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FORMATO PARA LA PRESENTACIÓN DEL RESUMEN DEL  ARTÍCULO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El presente formato tiene por finalidad recoger los datos del autor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y del artículo a presentar, el mismo que tiene calidad de declaración jurada. Cabe señalar, que en TECSUP no asumirá responsabilidad civil, administrativa y/o penal de existir plagio en el documento enviado. La responsabilidad en todo momento la asume el autor del artículo enviado.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840" w:hanging="4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   </w:t>
        <w:tab/>
        <w:t xml:space="preserve">DATOS GENERALES</w:t>
      </w:r>
    </w:p>
    <w:p w:rsidR="00000000" w:rsidDel="00000000" w:rsidP="00000000" w:rsidRDefault="00000000" w:rsidRPr="00000000" w14:paraId="00000005">
      <w:pPr>
        <w:ind w:left="4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Datos del autor o coautores (colocar hasta cuatro autores según el orden de participación)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5025"/>
        <w:gridCol w:w="3480"/>
        <w:tblGridChange w:id="0">
          <w:tblGrid>
            <w:gridCol w:w="615"/>
            <w:gridCol w:w="5025"/>
            <w:gridCol w:w="34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100" w:righ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00" w:righ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NOMBRES Y APELLIDOS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00" w:right="1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DOCUMENTO DE IDENTIDAD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00" w:right="100" w:firstLine="0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100" w:righ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100" w:righ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00" w:right="100" w:firstLine="0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00" w:righ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00" w:righ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100" w:right="100" w:firstLine="0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00" w:righ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00" w:righ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right="100" w:firstLine="0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righ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right="1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Datos del autor representante:</w:t>
      </w:r>
    </w:p>
    <w:tbl>
      <w:tblPr>
        <w:tblStyle w:val="Table2"/>
        <w:tblW w:w="91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75"/>
        <w:gridCol w:w="6075"/>
        <w:tblGridChange w:id="0">
          <w:tblGrid>
            <w:gridCol w:w="3075"/>
            <w:gridCol w:w="607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Y APELLIDOS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Teléfono/ Celular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Nota</w:t>
      </w:r>
      <w:r w:rsidDel="00000000" w:rsidR="00000000" w:rsidRPr="00000000">
        <w:rPr>
          <w:sz w:val="20"/>
          <w:szCs w:val="20"/>
          <w:rtl w:val="0"/>
        </w:rPr>
        <w:t xml:space="preserve">: En caso que una persona distinta al autor presente el artículo, este debe adjuntar autorización correspondiente del autor(es) del artículo, el cual debe ser previamente evaluado.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840" w:hanging="420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II.  </w:t>
        <w:tab/>
      </w:r>
      <w:r w:rsidDel="00000000" w:rsidR="00000000" w:rsidRPr="00000000">
        <w:rPr>
          <w:b w:val="1"/>
          <w:u w:val="single"/>
          <w:rtl w:val="0"/>
        </w:rPr>
        <w:t xml:space="preserve">DATOS DEL ARTÍCULO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850.3937007874017" w:hanging="720"/>
        <w:jc w:val="both"/>
        <w:rPr/>
      </w:pPr>
      <w:r w:rsidDel="00000000" w:rsidR="00000000" w:rsidRPr="00000000">
        <w:rPr>
          <w:rtl w:val="0"/>
        </w:rPr>
        <w:t xml:space="preserve">2.1.        TITULO DEL ARTICULO</w:t>
      </w:r>
    </w:p>
    <w:p w:rsidR="00000000" w:rsidDel="00000000" w:rsidP="00000000" w:rsidRDefault="00000000" w:rsidRPr="00000000" w14:paraId="00000025">
      <w:pPr>
        <w:ind w:left="850.3937007874017" w:hanging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8835.0" w:type="dxa"/>
        <w:jc w:val="left"/>
        <w:tblInd w:w="6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850.3937007874017" w:hanging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ind w:left="850.3937007874017" w:hanging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850.3937007874017" w:hanging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2.2.        INDICAR TEMA DEL ARTÍCULO</w:t>
      </w:r>
      <w:r w:rsidDel="00000000" w:rsidR="00000000" w:rsidRPr="00000000">
        <w:rPr>
          <w:sz w:val="18"/>
          <w:szCs w:val="18"/>
          <w:rtl w:val="0"/>
        </w:rPr>
        <w:t xml:space="preserve">[1]</w:t>
      </w:r>
    </w:p>
    <w:p w:rsidR="00000000" w:rsidDel="00000000" w:rsidP="00000000" w:rsidRDefault="00000000" w:rsidRPr="00000000" w14:paraId="00000029">
      <w:pPr>
        <w:ind w:left="850.3937007874017" w:hanging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8805.0" w:type="dxa"/>
        <w:jc w:val="left"/>
        <w:tblInd w:w="6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05"/>
        <w:tblGridChange w:id="0">
          <w:tblGrid>
            <w:gridCol w:w="880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850.3937007874017" w:hanging="7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ind w:left="850.3937007874017" w:hanging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850.3937007874017" w:hanging="72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2.3.        FECHA DE PRESENTACIÓN DEL ARTÍCULO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850.3937007874017" w:hanging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8715.0" w:type="dxa"/>
        <w:jc w:val="left"/>
        <w:tblInd w:w="7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15"/>
        <w:tblGridChange w:id="0">
          <w:tblGrid>
            <w:gridCol w:w="87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850.3937007874017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850.3937007874017" w:hanging="720"/>
        <w:jc w:val="both"/>
        <w:rPr/>
      </w:pPr>
      <w:r w:rsidDel="00000000" w:rsidR="00000000" w:rsidRPr="00000000">
        <w:rPr>
          <w:rtl w:val="0"/>
        </w:rPr>
        <w:t xml:space="preserve">2.4.       RESUMEN DEL ARTÍCULO</w:t>
      </w:r>
    </w:p>
    <w:p w:rsidR="00000000" w:rsidDel="00000000" w:rsidP="00000000" w:rsidRDefault="00000000" w:rsidRPr="00000000" w14:paraId="00000031">
      <w:pPr>
        <w:ind w:left="850.3937007874017" w:hanging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0.3937007874017" w:hanging="72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25.0" w:type="dxa"/>
        <w:jc w:val="left"/>
        <w:tblInd w:w="4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25"/>
        <w:tblGridChange w:id="0">
          <w:tblGrid>
            <w:gridCol w:w="8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1133.858267716535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Debe expresar en forma clara y breve: 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objetivos y alcances del estudio 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metodología empleada 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resultados (hallazgos) principales 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conclusiones principales 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 a 300 palabras.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1800" w:hanging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                                             _____________________________              </w:t>
      </w:r>
    </w:p>
    <w:p w:rsidR="00000000" w:rsidDel="00000000" w:rsidP="00000000" w:rsidRDefault="00000000" w:rsidRPr="00000000" w14:paraId="0000005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FIRMA DEL AUTOR  PRINCIPAL                                                    FIRMA DEL REPRESENTANTE             </w:t>
      </w:r>
    </w:p>
    <w:p w:rsidR="00000000" w:rsidDel="00000000" w:rsidP="00000000" w:rsidRDefault="00000000" w:rsidRPr="00000000" w14:paraId="0000005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[1]</w:t>
      </w:r>
      <w:r w:rsidDel="00000000" w:rsidR="00000000" w:rsidRPr="00000000">
        <w:rPr>
          <w:sz w:val="18"/>
          <w:szCs w:val="18"/>
          <w:rtl w:val="0"/>
        </w:rPr>
        <w:t xml:space="preserve"> Según las áreas temáticas de interés de TECSUP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161925</wp:posOffset>
          </wp:positionV>
          <wp:extent cx="1530253" cy="4143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0253" cy="4143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