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ANEXO 5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PARA LA PRESENTACIÓN DE ARTÍCULOS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  <w:sectPr>
          <w:headerReference r:id="rId7" w:type="default"/>
          <w:pgSz w:h="16834" w:w="11909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en el idioma original (Español/Portugués) 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en Inglés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y primer apellido del autor(es), Afiliación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Resumen (idioma original)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Debe expresar en forma clara y breve: 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objetivos y alcances del estudio 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metodología empleada  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resultados (hallazgos) principales 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conclusiones principales  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 a 300 palabras.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Abstract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Resumen en inglés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Palabras claves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Tiene por objetivo facilitar la confección del índice del volumen de la revista y búsqueda en los sistemas de indización y de recuperación de la información. Incluir un mínimo de 3 y un máximo de 08 palabras.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Key words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Son las palabras claves en inglés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INTRODUCCIÓN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Explicar el problema general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Definir el problema investigado 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Definir los objetivos del estudio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FUNDAMENTOS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Presentar los antecedentes que fundamentan el estudio (revisión bibliográfica) 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Describir el trabajo de investigación incluyendo premisas y limitaciones.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METODOLOGÍA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Explicar cómo se llevó el estudio a la práctica, justificando la elección de procedimientos y técnicas.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RESULTADOS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Describir la contribución del estudio mencionando la información pertinente a los objetivos del estudio en forma comprensible y coherente.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Mencionar los hallazgos relevantes, incluso aquellos contrarios a la hipótesis.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CONCLUSIONES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Responder a la(s) pregunta(s) de investigación planteadas en la introducción y a las interrogantes que condujeron a la realización de la investigación.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REFERENCIAS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Colocar las referencias en orden alfabético según el autor. A continuación les mostramos algunos ejemplos según las Normas APA: 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Cómo referenciar un Libro: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Para un solo autor 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[1] </w:t>
      </w:r>
      <w:r w:rsidDel="00000000" w:rsidR="00000000" w:rsidRPr="00000000">
        <w:rPr>
          <w:b w:val="1"/>
          <w:sz w:val="20"/>
          <w:szCs w:val="20"/>
          <w:rtl w:val="0"/>
        </w:rPr>
        <w:t xml:space="preserve">Boylestad, R.</w:t>
      </w:r>
      <w:r w:rsidDel="00000000" w:rsidR="00000000" w:rsidRPr="00000000">
        <w:rPr>
          <w:sz w:val="20"/>
          <w:szCs w:val="20"/>
          <w:rtl w:val="0"/>
        </w:rPr>
        <w:t xml:space="preserve"> (2003). Electrónica: teoría de Circuitos. México D.F.: Prentice Hall. </w:t>
      </w:r>
    </w:p>
    <w:p w:rsidR="00000000" w:rsidDel="00000000" w:rsidP="00000000" w:rsidRDefault="00000000" w:rsidRPr="00000000" w14:paraId="0000003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Para dos o más autores 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[2] </w:t>
      </w:r>
      <w:r w:rsidDel="00000000" w:rsidR="00000000" w:rsidRPr="00000000">
        <w:rPr>
          <w:b w:val="1"/>
          <w:sz w:val="20"/>
          <w:szCs w:val="20"/>
          <w:rtl w:val="0"/>
        </w:rPr>
        <w:t xml:space="preserve">Dugan, R., McGranaghan, M., Santoso, S., &amp; Wayne, H. </w:t>
      </w:r>
      <w:r w:rsidDel="00000000" w:rsidR="00000000" w:rsidRPr="00000000">
        <w:rPr>
          <w:sz w:val="20"/>
          <w:szCs w:val="20"/>
          <w:rtl w:val="0"/>
        </w:rPr>
        <w:t xml:space="preserve">(2002). Electrical power systems quality (2a. ed.). New York: McGraw-Hill. 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Cómo referenciar un Capítulo de Libro: 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[3] </w:t>
      </w:r>
      <w:r w:rsidDel="00000000" w:rsidR="00000000" w:rsidRPr="00000000">
        <w:rPr>
          <w:b w:val="1"/>
          <w:sz w:val="20"/>
          <w:szCs w:val="20"/>
          <w:rtl w:val="0"/>
        </w:rPr>
        <w:t xml:space="preserve">Castro, M. </w:t>
      </w:r>
      <w:r w:rsidDel="00000000" w:rsidR="00000000" w:rsidRPr="00000000">
        <w:rPr>
          <w:sz w:val="20"/>
          <w:szCs w:val="20"/>
          <w:rtl w:val="0"/>
        </w:rPr>
        <w:t xml:space="preserve">(2002). Elementos de la investigación bibliográfica. En M. Arias (Ed.), Métodos de investigación (pp. 123-234). México, DF: McGraw Hill. 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Cómo referenciar un Artículo de Revista: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[3] </w:t>
      </w:r>
      <w:r w:rsidDel="00000000" w:rsidR="00000000" w:rsidRPr="00000000">
        <w:rPr>
          <w:b w:val="1"/>
          <w:sz w:val="20"/>
          <w:szCs w:val="20"/>
          <w:rtl w:val="0"/>
        </w:rPr>
        <w:t xml:space="preserve">Vasconcellos, M.</w:t>
      </w:r>
      <w:r w:rsidDel="00000000" w:rsidR="00000000" w:rsidRPr="00000000">
        <w:rPr>
          <w:sz w:val="20"/>
          <w:szCs w:val="20"/>
          <w:rtl w:val="0"/>
        </w:rPr>
        <w:t xml:space="preserve"> (1997). Chemical. Accounts of Chemical Research, 4(1), 10-16. 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Cómo referenciar Artículo de revista en formato Electrónico: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[4] </w:t>
      </w:r>
      <w:r w:rsidDel="00000000" w:rsidR="00000000" w:rsidRPr="00000000">
        <w:rPr>
          <w:b w:val="1"/>
          <w:sz w:val="20"/>
          <w:szCs w:val="20"/>
          <w:rtl w:val="0"/>
        </w:rPr>
        <w:t xml:space="preserve">Morse, S.</w:t>
      </w:r>
      <w:r w:rsidDel="00000000" w:rsidR="00000000" w:rsidRPr="00000000">
        <w:rPr>
          <w:sz w:val="20"/>
          <w:szCs w:val="20"/>
          <w:rtl w:val="0"/>
        </w:rPr>
        <w:t xml:space="preserve"> (2005) Factors in the emergent of infectious diseases. Emerg Infect Dis [en línea], N° 38. Recuperado el 5 de junio de 1996 de: http:www.ede.gov/ncidod/EID/eid.htm. 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DEL AUTOR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Breve biografía del autor.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más de 100 palabras.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Incluir correo electrónico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El correcto uso de las citas es muy importante, pues significa hacer referencia y reconocer el aporte de otros autores para fundamentar el artículo de investigación. Cabe resaltar, que en ningún momento  TECSUP asumirá responsabilidad civil, administrativa y/o penal de existir plagio en el documento enviado. La responsabilidad en todo momento la asume el autor del artículo enviado.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171450</wp:posOffset>
          </wp:positionV>
          <wp:extent cx="1554163" cy="4238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163" cy="423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